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B028BC" w14:textId="77777777" w:rsidR="00F17783" w:rsidRDefault="00905FFD">
      <w:r>
        <w:rPr>
          <w:noProof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03C4D35B" wp14:editId="61B33C52">
                <wp:simplePos x="0" y="0"/>
                <wp:positionH relativeFrom="margin">
                  <wp:posOffset>1939290</wp:posOffset>
                </wp:positionH>
                <wp:positionV relativeFrom="paragraph">
                  <wp:posOffset>-104775</wp:posOffset>
                </wp:positionV>
                <wp:extent cx="6623050" cy="563880"/>
                <wp:effectExtent l="0" t="0" r="25400" b="26670"/>
                <wp:wrapNone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23050" cy="563880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0">
                              <a:srgbClr val="00AAE8"/>
                            </a:gs>
                            <a:gs pos="50000">
                              <a:srgbClr val="014FA2"/>
                            </a:gs>
                            <a:gs pos="55000">
                              <a:srgbClr val="014FA2"/>
                            </a:gs>
                            <a:gs pos="45000">
                              <a:srgbClr val="014FA2"/>
                            </a:gs>
                            <a:gs pos="100000">
                              <a:srgbClr val="39A74A"/>
                            </a:gs>
                          </a:gsLst>
                          <a:lin ang="0" scaled="1"/>
                          <a:tileRect/>
                        </a:gradFill>
                        <a:ln w="19050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7CA7C58" w14:textId="77777777" w:rsidR="00905FFD" w:rsidRPr="00DA6429" w:rsidRDefault="00D92B8C" w:rsidP="00905FFD">
                            <w:pPr>
                              <w:snapToGrid w:val="0"/>
                              <w:spacing w:line="240" w:lineRule="atLeast"/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color w:val="FFFFFF" w:themeColor="background1"/>
                                <w:sz w:val="48"/>
                              </w:rPr>
                            </w:pPr>
                            <w:r w:rsidRPr="00DA6429"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FFFFFF" w:themeColor="background1"/>
                                <w:sz w:val="48"/>
                              </w:rPr>
                              <w:t>サンドコンパクションパイル</w:t>
                            </w:r>
                            <w:r w:rsidR="00905FFD" w:rsidRPr="00DA6429">
                              <w:rPr>
                                <w:rFonts w:ascii="ＭＳ ゴシック" w:eastAsia="ＭＳ ゴシック" w:hAnsi="ＭＳ ゴシック"/>
                                <w:b/>
                                <w:color w:val="FFFFFF" w:themeColor="background1"/>
                                <w:sz w:val="48"/>
                              </w:rPr>
                              <w:t>工法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3C4D35B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152.7pt;margin-top:-8.25pt;width:521.5pt;height:44.4pt;z-index:251706368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" fillcolor="#00aae8" strokecolor="white [3212]" strokeweight="1.5pt">
                <v:fill color2="#39a74a" rotate="t" angle="90" colors="0 #00aae8;29491f #014fa2;.5 #014fa2;36045f #014fa2;1 #39a74a" focus="100%" type="gradient"/>
                <v:textbox>
                  <w:txbxContent>
                    <w:p w14:paraId="57CA7C58" w14:textId="77777777" w:rsidR="00905FFD" w:rsidRPr="00DA6429" w:rsidRDefault="00D92B8C" w:rsidP="00905FFD">
                      <w:pPr>
                        <w:snapToGrid w:val="0"/>
                        <w:spacing w:line="240" w:lineRule="atLeast"/>
                        <w:jc w:val="center"/>
                        <w:rPr>
                          <w:rFonts w:ascii="ＭＳ ゴシック" w:eastAsia="ＭＳ ゴシック" w:hAnsi="ＭＳ ゴシック"/>
                          <w:b/>
                          <w:color w:val="FFFFFF" w:themeColor="background1"/>
                          <w:sz w:val="48"/>
                        </w:rPr>
                      </w:pPr>
                      <w:r w:rsidRPr="00DA6429">
                        <w:rPr>
                          <w:rFonts w:ascii="ＭＳ ゴシック" w:eastAsia="ＭＳ ゴシック" w:hAnsi="ＭＳ ゴシック" w:hint="eastAsia"/>
                          <w:b/>
                          <w:color w:val="FFFFFF" w:themeColor="background1"/>
                          <w:sz w:val="48"/>
                        </w:rPr>
                        <w:t>サンドコンパクションパイル</w:t>
                      </w:r>
                      <w:r w:rsidR="00905FFD" w:rsidRPr="00DA6429">
                        <w:rPr>
                          <w:rFonts w:ascii="ＭＳ ゴシック" w:eastAsia="ＭＳ ゴシック" w:hAnsi="ＭＳ ゴシック"/>
                          <w:b/>
                          <w:color w:val="FFFFFF" w:themeColor="background1"/>
                          <w:sz w:val="48"/>
                        </w:rPr>
                        <w:t>工法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7617BC97" w14:textId="77777777" w:rsidR="00305C97" w:rsidRDefault="00305C97"/>
    <w:p w14:paraId="07AAD649" w14:textId="1DDBBAE6" w:rsidR="00305C97" w:rsidRDefault="00EF48F9">
      <w:r w:rsidRPr="00E124B6">
        <w:rPr>
          <w:noProof/>
          <w:szCs w:val="21"/>
        </w:rPr>
        <mc:AlternateContent>
          <mc:Choice Requires="wps">
            <w:drawing>
              <wp:anchor distT="45720" distB="45720" distL="114300" distR="114300" simplePos="0" relativeHeight="251639808" behindDoc="0" locked="0" layoutInCell="1" allowOverlap="1" wp14:anchorId="1087AE45" wp14:editId="4334583D">
                <wp:simplePos x="0" y="0"/>
                <wp:positionH relativeFrom="margin">
                  <wp:posOffset>933450</wp:posOffset>
                </wp:positionH>
                <wp:positionV relativeFrom="paragraph">
                  <wp:posOffset>38100</wp:posOffset>
                </wp:positionV>
                <wp:extent cx="8591550" cy="1043940"/>
                <wp:effectExtent l="0" t="0" r="0" b="3810"/>
                <wp:wrapNone/>
                <wp:docPr id="3210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591550" cy="10439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37275DC" w14:textId="77777777" w:rsidR="00EE2811" w:rsidRDefault="00D92B8C" w:rsidP="00D92B8C">
                            <w:pPr>
                              <w:snapToGrid w:val="0"/>
                              <w:spacing w:line="200" w:lineRule="atLeast"/>
                              <w:ind w:firstLine="210"/>
                              <w:rPr>
                                <w:rFonts w:ascii="Century" w:eastAsia="ＭＳ ゴシック" w:hAnsi="Century"/>
                                <w:szCs w:val="21"/>
                              </w:rPr>
                            </w:pPr>
                            <w:r>
                              <w:rPr>
                                <w:rFonts w:ascii="Century" w:eastAsia="ＭＳ ゴシック" w:hAnsi="Century" w:hint="eastAsia"/>
                                <w:szCs w:val="21"/>
                              </w:rPr>
                              <w:t>サンドコンパクションパイル工法</w:t>
                            </w:r>
                            <w:r>
                              <w:rPr>
                                <w:rFonts w:ascii="Century" w:eastAsia="ＭＳ ゴシック" w:hAnsi="Century"/>
                                <w:szCs w:val="21"/>
                              </w:rPr>
                              <w:t>は、</w:t>
                            </w:r>
                            <w:r>
                              <w:rPr>
                                <w:rFonts w:ascii="Century" w:eastAsia="ＭＳ ゴシック" w:hAnsi="Century" w:hint="eastAsia"/>
                                <w:szCs w:val="21"/>
                              </w:rPr>
                              <w:t>振動</w:t>
                            </w:r>
                            <w:r>
                              <w:rPr>
                                <w:rFonts w:ascii="Century" w:eastAsia="ＭＳ ゴシック" w:hAnsi="Century"/>
                                <w:szCs w:val="21"/>
                              </w:rPr>
                              <w:t>する中空管を用い、貫入、</w:t>
                            </w:r>
                            <w:r>
                              <w:rPr>
                                <w:rFonts w:ascii="Century" w:eastAsia="ＭＳ ゴシック" w:hAnsi="Century" w:hint="eastAsia"/>
                                <w:szCs w:val="21"/>
                              </w:rPr>
                              <w:t>引抜</w:t>
                            </w:r>
                            <w:r>
                              <w:rPr>
                                <w:rFonts w:ascii="Century" w:eastAsia="ＭＳ ゴシック" w:hAnsi="Century"/>
                                <w:szCs w:val="21"/>
                              </w:rPr>
                              <w:t>、打戻しを繰り返す「打戻し式施工」</w:t>
                            </w:r>
                            <w:r>
                              <w:rPr>
                                <w:rFonts w:ascii="Century" w:eastAsia="ＭＳ ゴシック" w:hAnsi="Century" w:hint="eastAsia"/>
                                <w:szCs w:val="21"/>
                              </w:rPr>
                              <w:t>によって</w:t>
                            </w:r>
                            <w:r>
                              <w:rPr>
                                <w:rFonts w:ascii="Century" w:eastAsia="ＭＳ ゴシック" w:hAnsi="Century"/>
                                <w:szCs w:val="21"/>
                              </w:rPr>
                              <w:t>、軟弱な砂地盤中によく締まった砂杭を造成</w:t>
                            </w:r>
                            <w:r>
                              <w:rPr>
                                <w:rFonts w:ascii="Century" w:eastAsia="ＭＳ ゴシック" w:hAnsi="Century" w:hint="eastAsia"/>
                                <w:szCs w:val="21"/>
                              </w:rPr>
                              <w:t>する</w:t>
                            </w:r>
                            <w:r>
                              <w:rPr>
                                <w:rFonts w:ascii="Century" w:eastAsia="ＭＳ ゴシック" w:hAnsi="Century"/>
                                <w:szCs w:val="21"/>
                              </w:rPr>
                              <w:t>工法です。</w:t>
                            </w:r>
                            <w:r>
                              <w:rPr>
                                <w:rFonts w:ascii="Century" w:eastAsia="ＭＳ ゴシック" w:hAnsi="Century" w:hint="eastAsia"/>
                                <w:szCs w:val="21"/>
                              </w:rPr>
                              <w:t>それによって</w:t>
                            </w:r>
                            <w:r>
                              <w:rPr>
                                <w:rFonts w:ascii="Century" w:eastAsia="ＭＳ ゴシック" w:hAnsi="Century"/>
                                <w:szCs w:val="21"/>
                              </w:rPr>
                              <w:t>、砂</w:t>
                            </w:r>
                            <w:r>
                              <w:rPr>
                                <w:rFonts w:ascii="Century" w:eastAsia="ＭＳ ゴシック" w:hAnsi="Century" w:hint="eastAsia"/>
                                <w:szCs w:val="21"/>
                              </w:rPr>
                              <w:t>地盤</w:t>
                            </w:r>
                            <w:r>
                              <w:rPr>
                                <w:rFonts w:ascii="Century" w:eastAsia="ＭＳ ゴシック" w:hAnsi="Century"/>
                                <w:szCs w:val="21"/>
                              </w:rPr>
                              <w:t>の密度を増大させることで</w:t>
                            </w:r>
                            <w:r>
                              <w:rPr>
                                <w:rFonts w:ascii="Century" w:eastAsia="ＭＳ ゴシック" w:hAnsi="Century" w:hint="eastAsia"/>
                                <w:szCs w:val="21"/>
                              </w:rPr>
                              <w:t>液状化を</w:t>
                            </w:r>
                            <w:r>
                              <w:rPr>
                                <w:rFonts w:ascii="Century" w:eastAsia="ＭＳ ゴシック" w:hAnsi="Century"/>
                                <w:szCs w:val="21"/>
                              </w:rPr>
                              <w:t>防止します。</w:t>
                            </w:r>
                          </w:p>
                          <w:p w14:paraId="192048A6" w14:textId="77777777" w:rsidR="00D92B8C" w:rsidRPr="00D92B8C" w:rsidRDefault="00D92B8C" w:rsidP="00D92B8C">
                            <w:pPr>
                              <w:snapToGrid w:val="0"/>
                              <w:spacing w:line="200" w:lineRule="atLeast"/>
                              <w:ind w:firstLine="210"/>
                              <w:rPr>
                                <w:rFonts w:ascii="Century" w:eastAsia="ＭＳ ゴシック" w:hAnsi="Century"/>
                                <w:szCs w:val="21"/>
                              </w:rPr>
                            </w:pPr>
                            <w:r>
                              <w:rPr>
                                <w:rFonts w:ascii="Century" w:eastAsia="ＭＳ ゴシック" w:hAnsi="Century" w:hint="eastAsia"/>
                                <w:szCs w:val="21"/>
                              </w:rPr>
                              <w:t>これまでに液状化</w:t>
                            </w:r>
                            <w:r>
                              <w:rPr>
                                <w:rFonts w:ascii="Century" w:eastAsia="ＭＳ ゴシック" w:hAnsi="Century"/>
                                <w:szCs w:val="21"/>
                              </w:rPr>
                              <w:t>対策として多くの実績を有し、東北地方太平洋沖地震や</w:t>
                            </w:r>
                            <w:r>
                              <w:rPr>
                                <w:rFonts w:ascii="Century" w:eastAsia="ＭＳ ゴシック" w:hAnsi="Century" w:hint="eastAsia"/>
                                <w:szCs w:val="21"/>
                              </w:rPr>
                              <w:t>令和</w:t>
                            </w:r>
                            <w:r>
                              <w:rPr>
                                <w:rFonts w:ascii="Century" w:eastAsia="ＭＳ ゴシック" w:hAnsi="Century" w:hint="eastAsia"/>
                                <w:szCs w:val="21"/>
                              </w:rPr>
                              <w:t>6</w:t>
                            </w:r>
                            <w:r>
                              <w:rPr>
                                <w:rFonts w:ascii="Century" w:eastAsia="ＭＳ ゴシック" w:hAnsi="Century" w:hint="eastAsia"/>
                                <w:szCs w:val="21"/>
                              </w:rPr>
                              <w:t>年</w:t>
                            </w:r>
                            <w:r>
                              <w:rPr>
                                <w:rFonts w:ascii="Century" w:eastAsia="ＭＳ ゴシック" w:hAnsi="Century"/>
                                <w:szCs w:val="21"/>
                              </w:rPr>
                              <w:t>能登半島地震</w:t>
                            </w:r>
                            <w:r>
                              <w:rPr>
                                <w:rFonts w:ascii="Century" w:eastAsia="ＭＳ ゴシック" w:hAnsi="Century" w:hint="eastAsia"/>
                                <w:szCs w:val="21"/>
                              </w:rPr>
                              <w:t>等の広範囲</w:t>
                            </w:r>
                            <w:r>
                              <w:rPr>
                                <w:rFonts w:ascii="Century" w:eastAsia="ＭＳ ゴシック" w:hAnsi="Century"/>
                                <w:szCs w:val="21"/>
                              </w:rPr>
                              <w:t>で液状化が発生した</w:t>
                            </w:r>
                            <w:r>
                              <w:rPr>
                                <w:rFonts w:ascii="Century" w:eastAsia="ＭＳ ゴシック" w:hAnsi="Century" w:hint="eastAsia"/>
                                <w:szCs w:val="21"/>
                              </w:rPr>
                              <w:t>大地震</w:t>
                            </w:r>
                            <w:r>
                              <w:rPr>
                                <w:rFonts w:ascii="Century" w:eastAsia="ＭＳ ゴシック" w:hAnsi="Century"/>
                                <w:szCs w:val="21"/>
                              </w:rPr>
                              <w:t>において、液状化対策としての有効性</w:t>
                            </w:r>
                            <w:r>
                              <w:rPr>
                                <w:rFonts w:ascii="Century" w:eastAsia="ＭＳ ゴシック" w:hAnsi="Century" w:hint="eastAsia"/>
                                <w:szCs w:val="21"/>
                              </w:rPr>
                              <w:t>が</w:t>
                            </w:r>
                            <w:r>
                              <w:rPr>
                                <w:rFonts w:ascii="Century" w:eastAsia="ＭＳ ゴシック" w:hAnsi="Century"/>
                                <w:szCs w:val="21"/>
                              </w:rPr>
                              <w:t>確認されています。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087AE45" id="_x0000_s1027" type="#_x0000_t202" style="position:absolute;left:0;text-align:left;margin-left:73.5pt;margin-top:3pt;width:676.5pt;height:82.2pt;z-index:25163980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" stroked="f">
                <v:textbox>
                  <w:txbxContent>
                    <w:p w14:paraId="437275DC" w14:textId="77777777" w:rsidR="00EE2811" w:rsidRDefault="00D92B8C" w:rsidP="00D92B8C">
                      <w:pPr>
                        <w:snapToGrid w:val="0"/>
                        <w:spacing w:line="200" w:lineRule="atLeast"/>
                        <w:ind w:firstLine="210"/>
                        <w:rPr>
                          <w:rFonts w:ascii="Century" w:eastAsia="ＭＳ ゴシック" w:hAnsi="Century"/>
                          <w:szCs w:val="21"/>
                        </w:rPr>
                      </w:pPr>
                      <w:r>
                        <w:rPr>
                          <w:rFonts w:ascii="Century" w:eastAsia="ＭＳ ゴシック" w:hAnsi="Century" w:hint="eastAsia"/>
                          <w:szCs w:val="21"/>
                        </w:rPr>
                        <w:t>サンドコンパクションパイル工法</w:t>
                      </w:r>
                      <w:r>
                        <w:rPr>
                          <w:rFonts w:ascii="Century" w:eastAsia="ＭＳ ゴシック" w:hAnsi="Century"/>
                          <w:szCs w:val="21"/>
                        </w:rPr>
                        <w:t>は、</w:t>
                      </w:r>
                      <w:r>
                        <w:rPr>
                          <w:rFonts w:ascii="Century" w:eastAsia="ＭＳ ゴシック" w:hAnsi="Century" w:hint="eastAsia"/>
                          <w:szCs w:val="21"/>
                        </w:rPr>
                        <w:t>振動</w:t>
                      </w:r>
                      <w:r>
                        <w:rPr>
                          <w:rFonts w:ascii="Century" w:eastAsia="ＭＳ ゴシック" w:hAnsi="Century"/>
                          <w:szCs w:val="21"/>
                        </w:rPr>
                        <w:t>する中空管を用い、貫入、</w:t>
                      </w:r>
                      <w:r>
                        <w:rPr>
                          <w:rFonts w:ascii="Century" w:eastAsia="ＭＳ ゴシック" w:hAnsi="Century" w:hint="eastAsia"/>
                          <w:szCs w:val="21"/>
                        </w:rPr>
                        <w:t>引抜</w:t>
                      </w:r>
                      <w:r>
                        <w:rPr>
                          <w:rFonts w:ascii="Century" w:eastAsia="ＭＳ ゴシック" w:hAnsi="Century"/>
                          <w:szCs w:val="21"/>
                        </w:rPr>
                        <w:t>、打戻しを繰り返す「打戻し式施工」</w:t>
                      </w:r>
                      <w:r>
                        <w:rPr>
                          <w:rFonts w:ascii="Century" w:eastAsia="ＭＳ ゴシック" w:hAnsi="Century" w:hint="eastAsia"/>
                          <w:szCs w:val="21"/>
                        </w:rPr>
                        <w:t>によって</w:t>
                      </w:r>
                      <w:r>
                        <w:rPr>
                          <w:rFonts w:ascii="Century" w:eastAsia="ＭＳ ゴシック" w:hAnsi="Century"/>
                          <w:szCs w:val="21"/>
                        </w:rPr>
                        <w:t>、軟弱な砂地盤中によく締まった砂杭を造成</w:t>
                      </w:r>
                      <w:r>
                        <w:rPr>
                          <w:rFonts w:ascii="Century" w:eastAsia="ＭＳ ゴシック" w:hAnsi="Century" w:hint="eastAsia"/>
                          <w:szCs w:val="21"/>
                        </w:rPr>
                        <w:t>する</w:t>
                      </w:r>
                      <w:r>
                        <w:rPr>
                          <w:rFonts w:ascii="Century" w:eastAsia="ＭＳ ゴシック" w:hAnsi="Century"/>
                          <w:szCs w:val="21"/>
                        </w:rPr>
                        <w:t>工法です。</w:t>
                      </w:r>
                      <w:r>
                        <w:rPr>
                          <w:rFonts w:ascii="Century" w:eastAsia="ＭＳ ゴシック" w:hAnsi="Century" w:hint="eastAsia"/>
                          <w:szCs w:val="21"/>
                        </w:rPr>
                        <w:t>それによって</w:t>
                      </w:r>
                      <w:r>
                        <w:rPr>
                          <w:rFonts w:ascii="Century" w:eastAsia="ＭＳ ゴシック" w:hAnsi="Century"/>
                          <w:szCs w:val="21"/>
                        </w:rPr>
                        <w:t>、砂</w:t>
                      </w:r>
                      <w:r>
                        <w:rPr>
                          <w:rFonts w:ascii="Century" w:eastAsia="ＭＳ ゴシック" w:hAnsi="Century" w:hint="eastAsia"/>
                          <w:szCs w:val="21"/>
                        </w:rPr>
                        <w:t>地盤</w:t>
                      </w:r>
                      <w:r>
                        <w:rPr>
                          <w:rFonts w:ascii="Century" w:eastAsia="ＭＳ ゴシック" w:hAnsi="Century"/>
                          <w:szCs w:val="21"/>
                        </w:rPr>
                        <w:t>の密度を増大させることで</w:t>
                      </w:r>
                      <w:r>
                        <w:rPr>
                          <w:rFonts w:ascii="Century" w:eastAsia="ＭＳ ゴシック" w:hAnsi="Century" w:hint="eastAsia"/>
                          <w:szCs w:val="21"/>
                        </w:rPr>
                        <w:t>液状化を</w:t>
                      </w:r>
                      <w:r>
                        <w:rPr>
                          <w:rFonts w:ascii="Century" w:eastAsia="ＭＳ ゴシック" w:hAnsi="Century"/>
                          <w:szCs w:val="21"/>
                        </w:rPr>
                        <w:t>防止します。</w:t>
                      </w:r>
                    </w:p>
                    <w:p w14:paraId="192048A6" w14:textId="77777777" w:rsidR="00D92B8C" w:rsidRPr="00D92B8C" w:rsidRDefault="00D92B8C" w:rsidP="00D92B8C">
                      <w:pPr>
                        <w:snapToGrid w:val="0"/>
                        <w:spacing w:line="200" w:lineRule="atLeast"/>
                        <w:ind w:firstLine="210"/>
                        <w:rPr>
                          <w:rFonts w:ascii="Century" w:eastAsia="ＭＳ ゴシック" w:hAnsi="Century"/>
                          <w:szCs w:val="21"/>
                        </w:rPr>
                      </w:pPr>
                      <w:r>
                        <w:rPr>
                          <w:rFonts w:ascii="Century" w:eastAsia="ＭＳ ゴシック" w:hAnsi="Century" w:hint="eastAsia"/>
                          <w:szCs w:val="21"/>
                        </w:rPr>
                        <w:t>これまでに液状化</w:t>
                      </w:r>
                      <w:r>
                        <w:rPr>
                          <w:rFonts w:ascii="Century" w:eastAsia="ＭＳ ゴシック" w:hAnsi="Century"/>
                          <w:szCs w:val="21"/>
                        </w:rPr>
                        <w:t>対策として多くの実績を有し、東北地方太平洋沖地震や</w:t>
                      </w:r>
                      <w:r>
                        <w:rPr>
                          <w:rFonts w:ascii="Century" w:eastAsia="ＭＳ ゴシック" w:hAnsi="Century" w:hint="eastAsia"/>
                          <w:szCs w:val="21"/>
                        </w:rPr>
                        <w:t>令和</w:t>
                      </w:r>
                      <w:r>
                        <w:rPr>
                          <w:rFonts w:ascii="Century" w:eastAsia="ＭＳ ゴシック" w:hAnsi="Century" w:hint="eastAsia"/>
                          <w:szCs w:val="21"/>
                        </w:rPr>
                        <w:t>6</w:t>
                      </w:r>
                      <w:r>
                        <w:rPr>
                          <w:rFonts w:ascii="Century" w:eastAsia="ＭＳ ゴシック" w:hAnsi="Century" w:hint="eastAsia"/>
                          <w:szCs w:val="21"/>
                        </w:rPr>
                        <w:t>年</w:t>
                      </w:r>
                      <w:r>
                        <w:rPr>
                          <w:rFonts w:ascii="Century" w:eastAsia="ＭＳ ゴシック" w:hAnsi="Century"/>
                          <w:szCs w:val="21"/>
                        </w:rPr>
                        <w:t>能登半島地震</w:t>
                      </w:r>
                      <w:r>
                        <w:rPr>
                          <w:rFonts w:ascii="Century" w:eastAsia="ＭＳ ゴシック" w:hAnsi="Century" w:hint="eastAsia"/>
                          <w:szCs w:val="21"/>
                        </w:rPr>
                        <w:t>等の広範囲</w:t>
                      </w:r>
                      <w:r>
                        <w:rPr>
                          <w:rFonts w:ascii="Century" w:eastAsia="ＭＳ ゴシック" w:hAnsi="Century"/>
                          <w:szCs w:val="21"/>
                        </w:rPr>
                        <w:t>で液状化が発生した</w:t>
                      </w:r>
                      <w:r>
                        <w:rPr>
                          <w:rFonts w:ascii="Century" w:eastAsia="ＭＳ ゴシック" w:hAnsi="Century" w:hint="eastAsia"/>
                          <w:szCs w:val="21"/>
                        </w:rPr>
                        <w:t>大地震</w:t>
                      </w:r>
                      <w:r>
                        <w:rPr>
                          <w:rFonts w:ascii="Century" w:eastAsia="ＭＳ ゴシック" w:hAnsi="Century"/>
                          <w:szCs w:val="21"/>
                        </w:rPr>
                        <w:t>において、液状化対策としての有効性</w:t>
                      </w:r>
                      <w:r>
                        <w:rPr>
                          <w:rFonts w:ascii="Century" w:eastAsia="ＭＳ ゴシック" w:hAnsi="Century" w:hint="eastAsia"/>
                          <w:szCs w:val="21"/>
                        </w:rPr>
                        <w:t>が</w:t>
                      </w:r>
                      <w:r>
                        <w:rPr>
                          <w:rFonts w:ascii="Century" w:eastAsia="ＭＳ ゴシック" w:hAnsi="Century"/>
                          <w:szCs w:val="21"/>
                        </w:rPr>
                        <w:t>確認されています。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3FEB5183" w14:textId="50C0A784" w:rsidR="00305C97" w:rsidRDefault="00305C97"/>
    <w:p w14:paraId="41A2E1C3" w14:textId="0BE8C5CE" w:rsidR="00305C97" w:rsidRDefault="00305C97"/>
    <w:p w14:paraId="20BBC125" w14:textId="3828BEF6" w:rsidR="00305C97" w:rsidRDefault="00305C97"/>
    <w:p w14:paraId="5DED70F8" w14:textId="7BF93225" w:rsidR="00305C97" w:rsidRDefault="00143059">
      <w:r>
        <w:rPr>
          <w:noProof/>
        </w:rPr>
        <mc:AlternateContent>
          <mc:Choice Requires="wpg">
            <w:drawing>
              <wp:anchor distT="0" distB="0" distL="114300" distR="114300" simplePos="0" relativeHeight="251700224" behindDoc="0" locked="0" layoutInCell="1" allowOverlap="1" wp14:anchorId="3761A038" wp14:editId="6263E486">
                <wp:simplePos x="0" y="0"/>
                <wp:positionH relativeFrom="margin">
                  <wp:posOffset>6858000</wp:posOffset>
                </wp:positionH>
                <wp:positionV relativeFrom="paragraph">
                  <wp:posOffset>200025</wp:posOffset>
                </wp:positionV>
                <wp:extent cx="3067050" cy="316865"/>
                <wp:effectExtent l="0" t="0" r="0" b="6985"/>
                <wp:wrapNone/>
                <wp:docPr id="42" name="グループ化 4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067050" cy="316865"/>
                          <a:chOff x="0" y="0"/>
                          <a:chExt cx="6522493" cy="316865"/>
                        </a:xfrm>
                      </wpg:grpSpPr>
                      <wps:wsp>
                        <wps:cNvPr id="10" name="角丸四角形 10"/>
                        <wps:cNvSpPr/>
                        <wps:spPr>
                          <a:xfrm>
                            <a:off x="0" y="38100"/>
                            <a:ext cx="6522493" cy="278765"/>
                          </a:xfrm>
                          <a:prstGeom prst="roundRect">
                            <a:avLst/>
                          </a:prstGeom>
                          <a:gradFill>
                            <a:gsLst>
                              <a:gs pos="0">
                                <a:srgbClr val="00AAE8"/>
                              </a:gs>
                              <a:gs pos="45000">
                                <a:srgbClr val="014FA2"/>
                              </a:gs>
                              <a:gs pos="55000">
                                <a:srgbClr val="014FA2"/>
                              </a:gs>
                              <a:gs pos="100000">
                                <a:srgbClr val="39A74A"/>
                              </a:gs>
                            </a:gsLst>
                            <a:lin ang="0" scaled="1"/>
                          </a:gradFill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" name="テキスト ボックス 29"/>
                        <wps:cNvSpPr txBox="1">
                          <a:spLocks noChangeArrowheads="1"/>
                        </wps:cNvSpPr>
                        <wps:spPr bwMode="auto">
                          <a:xfrm>
                            <a:off x="2280062" y="0"/>
                            <a:ext cx="2300901" cy="27997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0B06EA19" w14:textId="77777777" w:rsidR="007A02B7" w:rsidRPr="007A02B7" w:rsidRDefault="00DA6429" w:rsidP="007A02B7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ascii="メイリオ" w:eastAsia="メイリオ" w:hAnsi="メイリオ"/>
                                  <w:b/>
                                  <w:bCs/>
                                  <w:color w:val="FFFFFF" w:themeColor="background1"/>
                                  <w:sz w:val="32"/>
                                  <w:szCs w:val="28"/>
                                </w:rPr>
                              </w:pPr>
                              <w:r>
                                <w:rPr>
                                  <w:rFonts w:ascii="メイリオ" w:eastAsia="メイリオ" w:hAnsi="メイリオ" w:hint="eastAsia"/>
                                  <w:b/>
                                  <w:color w:val="FFFFFF" w:themeColor="background1"/>
                                  <w:sz w:val="22"/>
                                </w:rPr>
                                <w:t>施工管理計器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761A038" id="グループ化 42" o:spid="_x0000_s1028" style="position:absolute;left:0;text-align:left;margin-left:540pt;margin-top:15.75pt;width:241.5pt;height:24.95pt;z-index:251700224;mso-position-horizontal-relative:margin;mso-width-relative:margin;mso-height-relative:margin" coordsize="65224,316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">
                <v:roundrect id="角丸四角形 10" o:spid="_x0000_s1029" style="position:absolute;top:381;width:65224;height:2787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" fillcolor="#00aae8" stroked="f" strokeweight="1pt">
                  <v:fill color2="#39a74a" angle="90" colors="0 #00aae8;29491f #014fa2;36045f #014fa2;1 #39a74a" focus="100%" type="gradient"/>
                  <v:stroke joinstyle="miter"/>
                </v:roundrect>
                <v:shape id="テキスト ボックス 29" o:spid="_x0000_s1030" type="#_x0000_t202" style="position:absolute;left:22800;width:23009;height:27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" filled="f" stroked="f">
                  <v:textbox>
                    <w:txbxContent>
                      <w:p w14:paraId="0B06EA19" w14:textId="77777777" w:rsidR="007A02B7" w:rsidRPr="007A02B7" w:rsidRDefault="00DA6429" w:rsidP="007A02B7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ascii="メイリオ" w:eastAsia="メイリオ" w:hAnsi="メイリオ"/>
                            <w:b/>
                            <w:bCs/>
                            <w:color w:val="FFFFFF" w:themeColor="background1"/>
                            <w:sz w:val="32"/>
                            <w:szCs w:val="28"/>
                          </w:rPr>
                        </w:pPr>
                        <w:r>
                          <w:rPr>
                            <w:rFonts w:ascii="メイリオ" w:eastAsia="メイリオ" w:hAnsi="メイリオ" w:hint="eastAsia"/>
                            <w:b/>
                            <w:color w:val="FFFFFF" w:themeColor="background1"/>
                            <w:sz w:val="22"/>
                          </w:rPr>
                          <w:t>施工管理計器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="001639F7">
        <w:rPr>
          <w:noProof/>
        </w:rPr>
        <mc:AlternateContent>
          <mc:Choice Requires="wpg">
            <w:drawing>
              <wp:anchor distT="0" distB="0" distL="114300" distR="114300" simplePos="0" relativeHeight="251758592" behindDoc="0" locked="0" layoutInCell="1" allowOverlap="1" wp14:anchorId="574D16E8" wp14:editId="4374A81C">
                <wp:simplePos x="0" y="0"/>
                <wp:positionH relativeFrom="margin">
                  <wp:posOffset>3589020</wp:posOffset>
                </wp:positionH>
                <wp:positionV relativeFrom="paragraph">
                  <wp:posOffset>201930</wp:posOffset>
                </wp:positionV>
                <wp:extent cx="3058795" cy="335280"/>
                <wp:effectExtent l="0" t="0" r="8255" b="7620"/>
                <wp:wrapNone/>
                <wp:docPr id="3200" name="グループ化 320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058795" cy="335280"/>
                          <a:chOff x="-297221" y="-9525"/>
                          <a:chExt cx="3059472" cy="295721"/>
                        </a:xfrm>
                      </wpg:grpSpPr>
                      <wps:wsp>
                        <wps:cNvPr id="3201" name="角丸四角形 3201"/>
                        <wps:cNvSpPr/>
                        <wps:spPr>
                          <a:xfrm>
                            <a:off x="-297221" y="29685"/>
                            <a:ext cx="3059472" cy="231157"/>
                          </a:xfrm>
                          <a:prstGeom prst="roundRect">
                            <a:avLst/>
                          </a:prstGeom>
                          <a:gradFill flip="none" rotWithShape="1">
                            <a:gsLst>
                              <a:gs pos="0">
                                <a:srgbClr val="00AAE8"/>
                              </a:gs>
                              <a:gs pos="45000">
                                <a:srgbClr val="014FA2"/>
                              </a:gs>
                              <a:gs pos="55000">
                                <a:srgbClr val="014FA2"/>
                              </a:gs>
                              <a:gs pos="100000">
                                <a:srgbClr val="39A74A"/>
                              </a:gs>
                            </a:gsLst>
                            <a:lin ang="0" scaled="1"/>
                            <a:tileRect/>
                          </a:gra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202" name="テキスト ボックス 29"/>
                        <wps:cNvSpPr txBox="1">
                          <a:spLocks noChangeArrowheads="1"/>
                        </wps:cNvSpPr>
                        <wps:spPr bwMode="auto">
                          <a:xfrm>
                            <a:off x="-259113" y="-9525"/>
                            <a:ext cx="2773368" cy="29572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54AAA7BD" w14:textId="77777777" w:rsidR="008E429D" w:rsidRPr="00DA6429" w:rsidRDefault="00DA6429" w:rsidP="008E429D">
                              <w:pPr>
                                <w:pStyle w:val="a7"/>
                                <w:snapToGrid w:val="0"/>
                                <w:spacing w:line="0" w:lineRule="atLeast"/>
                                <w:ind w:leftChars="0" w:left="360"/>
                                <w:jc w:val="center"/>
                                <w:rPr>
                                  <w:rFonts w:ascii="メイリオ" w:eastAsia="メイリオ" w:hAnsi="メイリオ"/>
                                  <w:b/>
                                  <w:bCs/>
                                  <w:color w:val="FFFFFF" w:themeColor="background1"/>
                                  <w:sz w:val="22"/>
                                </w:rPr>
                              </w:pPr>
                              <w:r w:rsidRPr="00DA6429">
                                <w:rPr>
                                  <w:rFonts w:ascii="メイリオ" w:eastAsia="メイリオ" w:hAnsi="メイリオ" w:hint="eastAsia"/>
                                  <w:b/>
                                  <w:bCs/>
                                  <w:color w:val="FFFFFF" w:themeColor="background1"/>
                                  <w:sz w:val="22"/>
                                </w:rPr>
                                <w:t>施工</w:t>
                              </w:r>
                              <w:r w:rsidRPr="00DA6429">
                                <w:rPr>
                                  <w:rFonts w:ascii="メイリオ" w:eastAsia="メイリオ" w:hAnsi="メイリオ"/>
                                  <w:b/>
                                  <w:bCs/>
                                  <w:color w:val="FFFFFF" w:themeColor="background1"/>
                                  <w:sz w:val="22"/>
                                </w:rPr>
                                <w:t>手順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74D16E8" id="グループ化 3200" o:spid="_x0000_s1031" style="position:absolute;left:0;text-align:left;margin-left:282.6pt;margin-top:15.9pt;width:240.85pt;height:26.4pt;z-index:251758592;mso-position-horizontal-relative:margin;mso-width-relative:margin;mso-height-relative:margin" coordorigin="-2972,-95" coordsize="30594,29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">
                <v:roundrect id="角丸四角形 3201" o:spid="_x0000_s1032" style="position:absolute;left:-2972;top:296;width:30594;height:2312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" fillcolor="#00aae8" stroked="f" strokeweight="1pt">
                  <v:fill color2="#39a74a" rotate="t" angle="90" colors="0 #00aae8;29491f #014fa2;36045f #014fa2;1 #39a74a" focus="100%" type="gradient"/>
                  <v:stroke joinstyle="miter"/>
                </v:roundrect>
                <v:shape id="テキスト ボックス 29" o:spid="_x0000_s1033" type="#_x0000_t202" style="position:absolute;left:-2591;top:-95;width:27733;height:29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" filled="f" stroked="f">
                  <v:textbox>
                    <w:txbxContent>
                      <w:p w14:paraId="54AAA7BD" w14:textId="77777777" w:rsidR="008E429D" w:rsidRPr="00DA6429" w:rsidRDefault="00DA6429" w:rsidP="008E429D">
                        <w:pPr>
                          <w:pStyle w:val="a7"/>
                          <w:snapToGrid w:val="0"/>
                          <w:spacing w:line="0" w:lineRule="atLeast"/>
                          <w:ind w:leftChars="0" w:left="360"/>
                          <w:jc w:val="center"/>
                          <w:rPr>
                            <w:rFonts w:ascii="メイリオ" w:eastAsia="メイリオ" w:hAnsi="メイリオ"/>
                            <w:b/>
                            <w:bCs/>
                            <w:color w:val="FFFFFF" w:themeColor="background1"/>
                            <w:sz w:val="22"/>
                          </w:rPr>
                        </w:pPr>
                        <w:r w:rsidRPr="00DA6429">
                          <w:rPr>
                            <w:rFonts w:ascii="メイリオ" w:eastAsia="メイリオ" w:hAnsi="メイリオ" w:hint="eastAsia"/>
                            <w:b/>
                            <w:bCs/>
                            <w:color w:val="FFFFFF" w:themeColor="background1"/>
                            <w:sz w:val="22"/>
                          </w:rPr>
                          <w:t>施工</w:t>
                        </w:r>
                        <w:r w:rsidRPr="00DA6429">
                          <w:rPr>
                            <w:rFonts w:ascii="メイリオ" w:eastAsia="メイリオ" w:hAnsi="メイリオ"/>
                            <w:b/>
                            <w:bCs/>
                            <w:color w:val="FFFFFF" w:themeColor="background1"/>
                            <w:sz w:val="22"/>
                          </w:rPr>
                          <w:t>手順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="001639F7">
        <w:rPr>
          <w:noProof/>
        </w:rPr>
        <mc:AlternateContent>
          <mc:Choice Requires="wpg">
            <w:drawing>
              <wp:anchor distT="0" distB="0" distL="114300" distR="114300" simplePos="0" relativeHeight="251727872" behindDoc="0" locked="0" layoutInCell="1" allowOverlap="1" wp14:anchorId="6D620E3D" wp14:editId="65C932B8">
                <wp:simplePos x="0" y="0"/>
                <wp:positionH relativeFrom="margin">
                  <wp:posOffset>0</wp:posOffset>
                </wp:positionH>
                <wp:positionV relativeFrom="paragraph">
                  <wp:posOffset>217170</wp:posOffset>
                </wp:positionV>
                <wp:extent cx="3436620" cy="300990"/>
                <wp:effectExtent l="0" t="0" r="0" b="3810"/>
                <wp:wrapNone/>
                <wp:docPr id="43" name="グループ化 4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436620" cy="300990"/>
                          <a:chOff x="28575" y="26038"/>
                          <a:chExt cx="3828415" cy="301625"/>
                        </a:xfrm>
                      </wpg:grpSpPr>
                      <wps:wsp>
                        <wps:cNvPr id="2" name="角丸四角形 2"/>
                        <wps:cNvSpPr/>
                        <wps:spPr>
                          <a:xfrm>
                            <a:off x="28575" y="59263"/>
                            <a:ext cx="3828415" cy="252034"/>
                          </a:xfrm>
                          <a:prstGeom prst="roundRect">
                            <a:avLst/>
                          </a:prstGeom>
                          <a:gradFill flip="none" rotWithShape="1">
                            <a:gsLst>
                              <a:gs pos="0">
                                <a:srgbClr val="00AAE8"/>
                              </a:gs>
                              <a:gs pos="45000">
                                <a:srgbClr val="014FA2"/>
                              </a:gs>
                              <a:gs pos="55000">
                                <a:srgbClr val="014FA2"/>
                              </a:gs>
                              <a:gs pos="100000">
                                <a:srgbClr val="39A74A"/>
                              </a:gs>
                            </a:gsLst>
                            <a:lin ang="0" scaled="1"/>
                            <a:tileRect/>
                          </a:gra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" name="テキスト ボックス 29"/>
                        <wps:cNvSpPr txBox="1">
                          <a:spLocks noChangeArrowheads="1"/>
                        </wps:cNvSpPr>
                        <wps:spPr bwMode="auto">
                          <a:xfrm>
                            <a:off x="805543" y="26038"/>
                            <a:ext cx="2259965" cy="301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2812C216" w14:textId="77777777" w:rsidR="007A02B7" w:rsidRPr="00905FFD" w:rsidRDefault="00D92B8C" w:rsidP="00905FFD">
                              <w:pPr>
                                <w:pStyle w:val="a7"/>
                                <w:snapToGrid w:val="0"/>
                                <w:spacing w:line="0" w:lineRule="atLeast"/>
                                <w:ind w:leftChars="0" w:left="360"/>
                                <w:jc w:val="center"/>
                                <w:rPr>
                                  <w:rFonts w:ascii="メイリオ" w:eastAsia="メイリオ" w:hAnsi="メイリオ"/>
                                  <w:b/>
                                  <w:bCs/>
                                  <w:color w:val="FFFFFF" w:themeColor="background1"/>
                                  <w:sz w:val="32"/>
                                  <w:szCs w:val="28"/>
                                </w:rPr>
                              </w:pPr>
                              <w:r>
                                <w:rPr>
                                  <w:rFonts w:ascii="メイリオ" w:eastAsia="メイリオ" w:hAnsi="メイリオ" w:hint="eastAsia"/>
                                  <w:b/>
                                  <w:color w:val="FFFFFF" w:themeColor="background1"/>
                                  <w:sz w:val="22"/>
                                </w:rPr>
                                <w:t>施工機械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6D620E3D" id="グループ化 43" o:spid="_x0000_s1034" style="position:absolute;left:0;text-align:left;margin-left:0;margin-top:17.1pt;width:270.6pt;height:23.7pt;z-index:251727872;mso-position-horizontal-relative:margin;mso-width-relative:margin" coordorigin="285,260" coordsize="38284,30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">
                <v:roundrect id="角丸四角形 2" o:spid="_x0000_s1035" style="position:absolute;left:285;top:592;width:38284;height:2520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" fillcolor="#00aae8" stroked="f" strokeweight="1pt">
                  <v:fill color2="#39a74a" rotate="t" angle="90" colors="0 #00aae8;29491f #014fa2;36045f #014fa2;1 #39a74a" focus="100%" type="gradient"/>
                  <v:stroke joinstyle="miter"/>
                </v:roundrect>
                <v:shape id="テキスト ボックス 29" o:spid="_x0000_s1036" type="#_x0000_t202" style="position:absolute;left:8055;top:260;width:22600;height:30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" filled="f" stroked="f">
                  <v:textbox>
                    <w:txbxContent>
                      <w:p w14:paraId="2812C216" w14:textId="77777777" w:rsidR="007A02B7" w:rsidRPr="00905FFD" w:rsidRDefault="00D92B8C" w:rsidP="00905FFD">
                        <w:pPr>
                          <w:pStyle w:val="a7"/>
                          <w:snapToGrid w:val="0"/>
                          <w:spacing w:line="0" w:lineRule="atLeast"/>
                          <w:ind w:leftChars="0" w:left="360"/>
                          <w:jc w:val="center"/>
                          <w:rPr>
                            <w:rFonts w:ascii="メイリオ" w:eastAsia="メイリオ" w:hAnsi="メイリオ"/>
                            <w:b/>
                            <w:bCs/>
                            <w:color w:val="FFFFFF" w:themeColor="background1"/>
                            <w:sz w:val="32"/>
                            <w:szCs w:val="28"/>
                          </w:rPr>
                        </w:pPr>
                        <w:r>
                          <w:rPr>
                            <w:rFonts w:ascii="メイリオ" w:eastAsia="メイリオ" w:hAnsi="メイリオ" w:hint="eastAsia"/>
                            <w:b/>
                            <w:color w:val="FFFFFF" w:themeColor="background1"/>
                            <w:sz w:val="22"/>
                          </w:rPr>
                          <w:t>施工機械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7913D3B3" w14:textId="5E188CF8" w:rsidR="00305C97" w:rsidRDefault="00305C97"/>
    <w:p w14:paraId="08AD72AA" w14:textId="4DFB22AA" w:rsidR="00305C97" w:rsidRDefault="001639F7">
      <w:r w:rsidRPr="00EF48F9">
        <w:rPr>
          <w:noProof/>
        </w:rPr>
        <w:drawing>
          <wp:anchor distT="0" distB="0" distL="114300" distR="114300" simplePos="0" relativeHeight="251637759" behindDoc="0" locked="0" layoutInCell="1" allowOverlap="1" wp14:anchorId="72ABA0B8" wp14:editId="3D41B7EB">
            <wp:simplePos x="0" y="0"/>
            <wp:positionH relativeFrom="margin">
              <wp:posOffset>3632200</wp:posOffset>
            </wp:positionH>
            <wp:positionV relativeFrom="paragraph">
              <wp:posOffset>131445</wp:posOffset>
            </wp:positionV>
            <wp:extent cx="2990215" cy="2292985"/>
            <wp:effectExtent l="0" t="0" r="635" b="0"/>
            <wp:wrapNone/>
            <wp:docPr id="35" name="図 35" descr="\\filesv5\営業ツール\11) コンポーザー陸上編\部品JPEG\ピクチャ 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filesv5\営業ツール\11) コンポーザー陸上編\部品JPEG\ピクチャ 2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90215" cy="22929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F48F9" w:rsidRPr="00EF48F9">
        <w:rPr>
          <w:noProof/>
        </w:rPr>
        <w:drawing>
          <wp:anchor distT="0" distB="0" distL="114300" distR="114300" simplePos="0" relativeHeight="251764736" behindDoc="0" locked="0" layoutInCell="1" allowOverlap="1" wp14:anchorId="1D397CA1" wp14:editId="18A39247">
            <wp:simplePos x="0" y="0"/>
            <wp:positionH relativeFrom="margin">
              <wp:posOffset>1802130</wp:posOffset>
            </wp:positionH>
            <wp:positionV relativeFrom="paragraph">
              <wp:posOffset>131445</wp:posOffset>
            </wp:positionV>
            <wp:extent cx="1626265" cy="2636520"/>
            <wp:effectExtent l="0" t="0" r="0" b="0"/>
            <wp:wrapNone/>
            <wp:docPr id="57" name="図 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26265" cy="26365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114A852" w14:textId="00402930" w:rsidR="00305C97" w:rsidRDefault="00143059">
      <w:r w:rsidRPr="00EF48F9">
        <w:rPr>
          <w:noProof/>
        </w:rPr>
        <w:drawing>
          <wp:anchor distT="0" distB="0" distL="114300" distR="114300" simplePos="0" relativeHeight="251763712" behindDoc="0" locked="0" layoutInCell="1" allowOverlap="1" wp14:anchorId="71A14B4F" wp14:editId="342BD6B4">
            <wp:simplePos x="0" y="0"/>
            <wp:positionH relativeFrom="margin">
              <wp:posOffset>7279005</wp:posOffset>
            </wp:positionH>
            <wp:positionV relativeFrom="paragraph">
              <wp:posOffset>73660</wp:posOffset>
            </wp:positionV>
            <wp:extent cx="2309347" cy="1460598"/>
            <wp:effectExtent l="0" t="0" r="0" b="6350"/>
            <wp:wrapNone/>
            <wp:docPr id="56" name="図 56" descr="\\filesv5\営業ツール\11) コンポーザー陸上編\部品JPEG\ピクチャ 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\\filesv5\営業ツール\11) コンポーザー陸上編\部品JPEG\ピクチャ 3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09347" cy="146059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08A0CFC" w14:textId="125AF3B7" w:rsidR="00305C97" w:rsidRDefault="00305C97"/>
    <w:p w14:paraId="1B20E60F" w14:textId="5557F989" w:rsidR="00305C97" w:rsidRDefault="00305C97"/>
    <w:p w14:paraId="58268981" w14:textId="3765EB44" w:rsidR="00305C97" w:rsidRDefault="001639F7">
      <w:r w:rsidRPr="00EF48F9">
        <w:rPr>
          <w:noProof/>
        </w:rPr>
        <w:drawing>
          <wp:anchor distT="0" distB="0" distL="114300" distR="114300" simplePos="0" relativeHeight="251760640" behindDoc="0" locked="0" layoutInCell="1" allowOverlap="1" wp14:anchorId="559B7803" wp14:editId="4857FE7B">
            <wp:simplePos x="0" y="0"/>
            <wp:positionH relativeFrom="margin">
              <wp:posOffset>0</wp:posOffset>
            </wp:positionH>
            <wp:positionV relativeFrom="paragraph">
              <wp:posOffset>123190</wp:posOffset>
            </wp:positionV>
            <wp:extent cx="3444240" cy="2882900"/>
            <wp:effectExtent l="0" t="0" r="3810" b="0"/>
            <wp:wrapNone/>
            <wp:docPr id="40" name="図 40" descr="\\filesv5\営業ツール\11) コンポーザー陸上編\部品JPEG\ピクチャ 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\\filesv5\営業ツール\11) コンポーザー陸上編\部品JPEG\ピクチャ 4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24023"/>
                    <a:stretch/>
                  </pic:blipFill>
                  <pic:spPr bwMode="auto">
                    <a:xfrm>
                      <a:off x="0" y="0"/>
                      <a:ext cx="3444240" cy="288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975F6F6" w14:textId="4033628C" w:rsidR="00305C97" w:rsidRDefault="00305C97"/>
    <w:p w14:paraId="1D901C7A" w14:textId="3DA836CF" w:rsidR="0067282C" w:rsidRDefault="0067282C">
      <w:pPr>
        <w:rPr>
          <w:noProof/>
        </w:rPr>
      </w:pPr>
    </w:p>
    <w:p w14:paraId="3CA13762" w14:textId="7C7962B3" w:rsidR="0067282C" w:rsidRDefault="00EF48F9">
      <w:pPr>
        <w:rPr>
          <w:noProof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72CA8408" wp14:editId="17572671">
                <wp:simplePos x="0" y="0"/>
                <wp:positionH relativeFrom="column">
                  <wp:posOffset>1224915</wp:posOffset>
                </wp:positionH>
                <wp:positionV relativeFrom="paragraph">
                  <wp:posOffset>89535</wp:posOffset>
                </wp:positionV>
                <wp:extent cx="1268095" cy="234284"/>
                <wp:effectExtent l="0" t="0" r="0" b="0"/>
                <wp:wrapNone/>
                <wp:docPr id="46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68095" cy="234284"/>
                        </a:xfrm>
                        <a:prstGeom prst="rect">
                          <a:avLst/>
                        </a:prstGeom>
                        <a:noFill/>
                        <a:ln w="19050">
                          <a:noFill/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E97386F" w14:textId="77777777" w:rsidR="00EE2811" w:rsidRPr="001354BF" w:rsidRDefault="001354BF" w:rsidP="00D43641">
                            <w:pPr>
                              <w:snapToGrid w:val="0"/>
                              <w:spacing w:line="200" w:lineRule="atLeast"/>
                              <w:jc w:val="center"/>
                              <w:rPr>
                                <w:rFonts w:ascii="Century" w:eastAsia="ＭＳ ゴシック" w:hAnsi="Century"/>
                                <w:b/>
                                <w:sz w:val="16"/>
                                <w:szCs w:val="20"/>
                              </w:rPr>
                            </w:pPr>
                            <w:r w:rsidRPr="001354BF">
                              <w:rPr>
                                <w:rFonts w:ascii="Century" w:eastAsia="ＭＳ ゴシック" w:hAnsi="Century" w:hint="eastAsia"/>
                                <w:b/>
                                <w:sz w:val="16"/>
                                <w:szCs w:val="20"/>
                              </w:rPr>
                              <w:t>掘削</w:t>
                            </w:r>
                            <w:r w:rsidRPr="001354BF">
                              <w:rPr>
                                <w:rFonts w:ascii="Century" w:eastAsia="ＭＳ ゴシック" w:hAnsi="Century"/>
                                <w:b/>
                                <w:sz w:val="16"/>
                                <w:szCs w:val="20"/>
                              </w:rPr>
                              <w:t>状況</w:t>
                            </w:r>
                            <w:r w:rsidRPr="001354BF">
                              <w:rPr>
                                <w:rFonts w:ascii="Century" w:eastAsia="ＭＳ ゴシック" w:hAnsi="Century"/>
                                <w:b/>
                                <w:sz w:val="16"/>
                                <w:szCs w:val="20"/>
                              </w:rPr>
                              <w:t>(</w:t>
                            </w:r>
                            <w:r w:rsidRPr="001354BF">
                              <w:rPr>
                                <w:rFonts w:ascii="Century" w:eastAsia="ＭＳ ゴシック" w:hAnsi="Century" w:hint="eastAsia"/>
                                <w:b/>
                                <w:sz w:val="16"/>
                                <w:szCs w:val="20"/>
                              </w:rPr>
                              <w:t>全景</w:t>
                            </w:r>
                            <w:r w:rsidRPr="001354BF">
                              <w:rPr>
                                <w:rFonts w:ascii="Century" w:eastAsia="ＭＳ ゴシック" w:hAnsi="Century"/>
                                <w:b/>
                                <w:sz w:val="16"/>
                                <w:szCs w:val="20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2CA8408" id="_x0000_s1037" type="#_x0000_t202" style="position:absolute;left:0;text-align:left;margin-left:96.45pt;margin-top:7.05pt;width:99.85pt;height:18.45pt;z-index:2517299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" filled="f" stroked="f" strokeweight="1.5pt">
                <v:stroke dashstyle="dash"/>
                <v:textbox>
                  <w:txbxContent>
                    <w:p w14:paraId="5E97386F" w14:textId="77777777" w:rsidR="00EE2811" w:rsidRPr="001354BF" w:rsidRDefault="001354BF" w:rsidP="00D43641">
                      <w:pPr>
                        <w:snapToGrid w:val="0"/>
                        <w:spacing w:line="200" w:lineRule="atLeast"/>
                        <w:jc w:val="center"/>
                        <w:rPr>
                          <w:rFonts w:ascii="Century" w:eastAsia="ＭＳ ゴシック" w:hAnsi="Century"/>
                          <w:b/>
                          <w:sz w:val="16"/>
                          <w:szCs w:val="20"/>
                        </w:rPr>
                      </w:pPr>
                      <w:r w:rsidRPr="001354BF">
                        <w:rPr>
                          <w:rFonts w:ascii="Century" w:eastAsia="ＭＳ ゴシック" w:hAnsi="Century" w:hint="eastAsia"/>
                          <w:b/>
                          <w:sz w:val="16"/>
                          <w:szCs w:val="20"/>
                        </w:rPr>
                        <w:t>掘削</w:t>
                      </w:r>
                      <w:r w:rsidRPr="001354BF">
                        <w:rPr>
                          <w:rFonts w:ascii="Century" w:eastAsia="ＭＳ ゴシック" w:hAnsi="Century"/>
                          <w:b/>
                          <w:sz w:val="16"/>
                          <w:szCs w:val="20"/>
                        </w:rPr>
                        <w:t>状況</w:t>
                      </w:r>
                      <w:r w:rsidRPr="001354BF">
                        <w:rPr>
                          <w:rFonts w:ascii="Century" w:eastAsia="ＭＳ ゴシック" w:hAnsi="Century"/>
                          <w:b/>
                          <w:sz w:val="16"/>
                          <w:szCs w:val="20"/>
                        </w:rPr>
                        <w:t>(</w:t>
                      </w:r>
                      <w:r w:rsidRPr="001354BF">
                        <w:rPr>
                          <w:rFonts w:ascii="Century" w:eastAsia="ＭＳ ゴシック" w:hAnsi="Century" w:hint="eastAsia"/>
                          <w:b/>
                          <w:sz w:val="16"/>
                          <w:szCs w:val="20"/>
                        </w:rPr>
                        <w:t>全景</w:t>
                      </w:r>
                      <w:r w:rsidRPr="001354BF">
                        <w:rPr>
                          <w:rFonts w:ascii="Century" w:eastAsia="ＭＳ ゴシック" w:hAnsi="Century"/>
                          <w:b/>
                          <w:sz w:val="16"/>
                          <w:szCs w:val="20"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</w:p>
    <w:p w14:paraId="0FD673E2" w14:textId="08DC233A" w:rsidR="0067282C" w:rsidRDefault="0067282C">
      <w:pPr>
        <w:rPr>
          <w:noProof/>
        </w:rPr>
      </w:pPr>
    </w:p>
    <w:p w14:paraId="3128714E" w14:textId="05D04C5C" w:rsidR="0067282C" w:rsidRDefault="00143059">
      <w:pPr>
        <w:rPr>
          <w:noProof/>
        </w:rPr>
      </w:pPr>
      <w:r w:rsidRPr="00EF48F9">
        <w:rPr>
          <w:noProof/>
        </w:rPr>
        <w:drawing>
          <wp:anchor distT="0" distB="0" distL="114300" distR="114300" simplePos="0" relativeHeight="251761664" behindDoc="0" locked="0" layoutInCell="1" allowOverlap="1" wp14:anchorId="61361088" wp14:editId="38E73330">
            <wp:simplePos x="0" y="0"/>
            <wp:positionH relativeFrom="margin">
              <wp:posOffset>6838950</wp:posOffset>
            </wp:positionH>
            <wp:positionV relativeFrom="paragraph">
              <wp:posOffset>9525</wp:posOffset>
            </wp:positionV>
            <wp:extent cx="3233776" cy="1600200"/>
            <wp:effectExtent l="0" t="0" r="5080" b="0"/>
            <wp:wrapNone/>
            <wp:docPr id="41" name="図 41" descr="\\filesv5\営業ツール\11) コンポーザー陸上編\部品JPEG\ピクチャ 1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\\filesv5\営業ツール\11) コンポーザー陸上編\部品JPEG\ピクチャ 13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3776" cy="160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78F8CC2" w14:textId="28BD6B76" w:rsidR="00D65105" w:rsidRDefault="00D65105"/>
    <w:p w14:paraId="5917DCFF" w14:textId="441DE8B4" w:rsidR="00D65105" w:rsidRDefault="00EF48F9">
      <w:r w:rsidRPr="00EF48F9">
        <w:rPr>
          <w:noProof/>
        </w:rPr>
        <w:drawing>
          <wp:anchor distT="0" distB="0" distL="114300" distR="114300" simplePos="0" relativeHeight="251638783" behindDoc="0" locked="0" layoutInCell="1" allowOverlap="1" wp14:anchorId="278F798B" wp14:editId="42835BDF">
            <wp:simplePos x="0" y="0"/>
            <wp:positionH relativeFrom="margin">
              <wp:posOffset>3634740</wp:posOffset>
            </wp:positionH>
            <wp:positionV relativeFrom="paragraph">
              <wp:posOffset>53340</wp:posOffset>
            </wp:positionV>
            <wp:extent cx="3011170" cy="1226820"/>
            <wp:effectExtent l="0" t="0" r="0" b="0"/>
            <wp:wrapNone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11170" cy="12268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385F97C" w14:textId="73EEB58A" w:rsidR="00D65105" w:rsidRDefault="00D65105"/>
    <w:p w14:paraId="45C0AB2A" w14:textId="35E36490" w:rsidR="00D65105" w:rsidRDefault="00D65105"/>
    <w:p w14:paraId="0B734F0A" w14:textId="700C3256" w:rsidR="00D65105" w:rsidRDefault="00D65105"/>
    <w:p w14:paraId="61ABF1DF" w14:textId="77777777" w:rsidR="00D65105" w:rsidRDefault="00D65105"/>
    <w:p w14:paraId="1C6ADD8B" w14:textId="5CAE6C23" w:rsidR="00D65105" w:rsidRDefault="00D65105"/>
    <w:p w14:paraId="4AC1D5B1" w14:textId="60A562AA" w:rsidR="00D65105" w:rsidRDefault="00143059">
      <w:r w:rsidRPr="00EF48F9">
        <w:rPr>
          <w:noProof/>
        </w:rPr>
        <w:drawing>
          <wp:anchor distT="0" distB="0" distL="114300" distR="114300" simplePos="0" relativeHeight="251762688" behindDoc="0" locked="0" layoutInCell="1" allowOverlap="1" wp14:anchorId="06EE6C73" wp14:editId="78258CED">
            <wp:simplePos x="0" y="0"/>
            <wp:positionH relativeFrom="margin">
              <wp:posOffset>666750</wp:posOffset>
            </wp:positionH>
            <wp:positionV relativeFrom="paragraph">
              <wp:posOffset>17145</wp:posOffset>
            </wp:positionV>
            <wp:extent cx="5638800" cy="1290955"/>
            <wp:effectExtent l="0" t="0" r="0" b="4445"/>
            <wp:wrapNone/>
            <wp:docPr id="45" name="図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38800" cy="12909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92FC9FC" w14:textId="5B3A24DF" w:rsidR="00D65105" w:rsidRDefault="00D65105"/>
    <w:p w14:paraId="0964847E" w14:textId="77777777" w:rsidR="00D65105" w:rsidRDefault="00D65105"/>
    <w:p w14:paraId="360548C1" w14:textId="77777777" w:rsidR="00305C97" w:rsidRDefault="00305C97">
      <w:pPr>
        <w:rPr>
          <w:rFonts w:hint="eastAsia"/>
        </w:rPr>
      </w:pPr>
    </w:p>
    <w:sectPr w:rsidR="00305C97" w:rsidSect="00143059">
      <w:pgSz w:w="16838" w:h="11906" w:orient="landscape" w:code="9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E35DEA" w14:textId="77777777" w:rsidR="001257B0" w:rsidRDefault="001257B0" w:rsidP="002934E7">
      <w:r>
        <w:separator/>
      </w:r>
    </w:p>
  </w:endnote>
  <w:endnote w:type="continuationSeparator" w:id="0">
    <w:p w14:paraId="147EB487" w14:textId="77777777" w:rsidR="001257B0" w:rsidRDefault="001257B0" w:rsidP="002934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5ADC23" w14:textId="77777777" w:rsidR="001257B0" w:rsidRDefault="001257B0" w:rsidP="002934E7">
      <w:r>
        <w:separator/>
      </w:r>
    </w:p>
  </w:footnote>
  <w:footnote w:type="continuationSeparator" w:id="0">
    <w:p w14:paraId="4FC8501A" w14:textId="77777777" w:rsidR="001257B0" w:rsidRDefault="001257B0" w:rsidP="002934E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9B53F55"/>
    <w:multiLevelType w:val="hybridMultilevel"/>
    <w:tmpl w:val="49EA0E1C"/>
    <w:lvl w:ilvl="0" w:tplc="4AA6247E">
      <w:start w:val="1"/>
      <w:numFmt w:val="decimalEnclosedCircle"/>
      <w:lvlText w:val="%1"/>
      <w:lvlJc w:val="left"/>
      <w:pPr>
        <w:ind w:left="360" w:hanging="360"/>
      </w:pPr>
      <w:rPr>
        <w:rFonts w:hint="default"/>
        <w:sz w:val="22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151056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05C97"/>
    <w:rsid w:val="00004F2A"/>
    <w:rsid w:val="00037847"/>
    <w:rsid w:val="00044228"/>
    <w:rsid w:val="000A621D"/>
    <w:rsid w:val="001065A5"/>
    <w:rsid w:val="00116CC7"/>
    <w:rsid w:val="001257B0"/>
    <w:rsid w:val="001354BF"/>
    <w:rsid w:val="00143059"/>
    <w:rsid w:val="001639F7"/>
    <w:rsid w:val="00167EA3"/>
    <w:rsid w:val="00204DDB"/>
    <w:rsid w:val="00245EF7"/>
    <w:rsid w:val="002618D3"/>
    <w:rsid w:val="002934E7"/>
    <w:rsid w:val="002E7C40"/>
    <w:rsid w:val="00305C97"/>
    <w:rsid w:val="003D0D57"/>
    <w:rsid w:val="00512AD6"/>
    <w:rsid w:val="005806B7"/>
    <w:rsid w:val="00587052"/>
    <w:rsid w:val="005D1A9A"/>
    <w:rsid w:val="006636DC"/>
    <w:rsid w:val="0067282C"/>
    <w:rsid w:val="00736051"/>
    <w:rsid w:val="00774289"/>
    <w:rsid w:val="00792A77"/>
    <w:rsid w:val="007A02B7"/>
    <w:rsid w:val="007C29F1"/>
    <w:rsid w:val="007F5582"/>
    <w:rsid w:val="007F72D6"/>
    <w:rsid w:val="00816E6B"/>
    <w:rsid w:val="008222C5"/>
    <w:rsid w:val="008B1216"/>
    <w:rsid w:val="008C4B6F"/>
    <w:rsid w:val="008E11AC"/>
    <w:rsid w:val="008E429D"/>
    <w:rsid w:val="00905FFD"/>
    <w:rsid w:val="0093058A"/>
    <w:rsid w:val="00954F26"/>
    <w:rsid w:val="0096318D"/>
    <w:rsid w:val="009C47F2"/>
    <w:rsid w:val="00A96FF1"/>
    <w:rsid w:val="00B35933"/>
    <w:rsid w:val="00B77776"/>
    <w:rsid w:val="00B952D0"/>
    <w:rsid w:val="00C324A5"/>
    <w:rsid w:val="00C66DD1"/>
    <w:rsid w:val="00C91B1E"/>
    <w:rsid w:val="00CA2392"/>
    <w:rsid w:val="00CA56BF"/>
    <w:rsid w:val="00CC342D"/>
    <w:rsid w:val="00CC7A96"/>
    <w:rsid w:val="00CF4084"/>
    <w:rsid w:val="00D25F18"/>
    <w:rsid w:val="00D43641"/>
    <w:rsid w:val="00D65105"/>
    <w:rsid w:val="00D84B21"/>
    <w:rsid w:val="00D92B8C"/>
    <w:rsid w:val="00DA14A2"/>
    <w:rsid w:val="00DA6429"/>
    <w:rsid w:val="00DB544F"/>
    <w:rsid w:val="00E30E4F"/>
    <w:rsid w:val="00E85446"/>
    <w:rsid w:val="00EB76DD"/>
    <w:rsid w:val="00EE2811"/>
    <w:rsid w:val="00EF06B0"/>
    <w:rsid w:val="00EF48F9"/>
    <w:rsid w:val="00F14E87"/>
    <w:rsid w:val="00F17783"/>
    <w:rsid w:val="00F455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9060838"/>
  <w15:chartTrackingRefBased/>
  <w15:docId w15:val="{19078F1D-F6E4-4161-A132-233950EA6F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934E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934E7"/>
  </w:style>
  <w:style w:type="paragraph" w:styleId="a5">
    <w:name w:val="footer"/>
    <w:basedOn w:val="a"/>
    <w:link w:val="a6"/>
    <w:uiPriority w:val="99"/>
    <w:unhideWhenUsed/>
    <w:rsid w:val="002934E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934E7"/>
  </w:style>
  <w:style w:type="paragraph" w:styleId="a7">
    <w:name w:val="List Paragraph"/>
    <w:basedOn w:val="a"/>
    <w:uiPriority w:val="34"/>
    <w:qFormat/>
    <w:rsid w:val="00905FFD"/>
    <w:pPr>
      <w:ind w:leftChars="400" w:left="840"/>
    </w:pPr>
  </w:style>
  <w:style w:type="paragraph" w:styleId="a8">
    <w:name w:val="Balloon Text"/>
    <w:basedOn w:val="a"/>
    <w:link w:val="a9"/>
    <w:uiPriority w:val="99"/>
    <w:semiHidden/>
    <w:unhideWhenUsed/>
    <w:rsid w:val="001065A5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1065A5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483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716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pn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6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6</Words>
  <Characters>36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株式会社不動テトラ</Company>
  <LinksUpToDate>false</LinksUpToDate>
  <CharactersWithSpaces>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FUDOTETRA</dc:creator>
  <cp:keywords/>
  <dc:description/>
  <cp:lastModifiedBy>瀬川　裕之</cp:lastModifiedBy>
  <cp:revision>4</cp:revision>
  <cp:lastPrinted>2024-05-29T09:35:00Z</cp:lastPrinted>
  <dcterms:created xsi:type="dcterms:W3CDTF">2025-08-20T02:13:00Z</dcterms:created>
  <dcterms:modified xsi:type="dcterms:W3CDTF">2025-08-25T04:28:00Z</dcterms:modified>
</cp:coreProperties>
</file>